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400"/>
        <w:jc w:val="center"/>
      </w:pPr>
      <w:r>
        <w:rPr>
          <w:b/>
          <w:bCs/>
          <w:color w:val="1B2A4A"/>
          <w:sz w:val="27"/>
          <w:szCs w:val="27"/>
        </w:rPr>
        <w:t xml:space="preserve">PACCHETTO DOCUMENTALE – MODULO 2</w:t>
      </w:r>
    </w:p>
    <w:p>
      <w:pPr>
        <w:spacing w:after="100"/>
        <w:jc w:val="center"/>
      </w:pPr>
      <w:r>
        <w:rPr>
          <w:b/>
          <w:bCs/>
          <w:color w:val="1B2A4A"/>
          <w:sz w:val="22"/>
          <w:szCs w:val="22"/>
        </w:rPr>
        <w:t xml:space="preserve">“PROGETTARE PER COMPETENZE”</w:t>
      </w:r>
    </w:p>
    <w:p>
      <w:pPr>
        <w:spacing w:after="300"/>
        <w:jc w:val="center"/>
      </w:pPr>
      <w:r>
        <w:rPr>
          <w:b/>
          <w:bCs/>
          <w:color w:val="B8963E"/>
          <w:sz w:val="21"/>
          <w:szCs w:val="21"/>
        </w:rPr>
        <w:t xml:space="preserve">Figura professionale: ESPERTO FORMATORE</w:t>
      </w:r>
    </w:p>
    <w:p>
      <w:pPr>
        <w:spacing w:after="40"/>
        <w:jc w:val="center"/>
      </w:pPr>
      <w:r>
        <w:rPr>
          <w:sz w:val="17"/>
          <w:szCs w:val="17"/>
        </w:rPr>
        <w:t xml:space="preserve">Progetto ESO4.5.A2.B “DOCENTI IN MOVIMENTO” – PN “Scuola e Competenze” 2021-2027 (FSE+) – D.M. 38/2026 – CUP H24D26000850007 – Candidatura n. 28452</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c>
          <w:tcPr>
            <w:tcW w:type="dxa" w:w="3000"/>
            <w:shd w:fill="F2F2F2" w:val="clear"/>
            <w:tcMar>
              <w:top w:type="dxa" w:w="60"/>
              <w:left w:type="dxa" w:w="80"/>
              <w:bottom w:type="dxa" w:w="60"/>
              <w:right w:type="dxa" w:w="80"/>
            </w:tcMar>
          </w:tcPr>
          <w:p>
            <w:pPr>
              <w:jc w:val="left"/>
            </w:pPr>
            <w:r>
              <w:rPr>
                <w:b/>
                <w:bCs/>
                <w:i w:val="false"/>
                <w:iCs w:val="false"/>
                <w:sz w:val="17"/>
                <w:szCs w:val="17"/>
              </w:rPr>
              <w:t xml:space="preserve">Modulo</w:t>
            </w:r>
          </w:p>
        </w:tc>
        <w:tc>
          <w:tcPr>
            <w:tcW w:type="dxa" w:w="6500"/>
            <w:tcMar>
              <w:top w:type="dxa" w:w="60"/>
              <w:left w:type="dxa" w:w="80"/>
              <w:bottom w:type="dxa" w:w="60"/>
              <w:right w:type="dxa" w:w="80"/>
            </w:tcMar>
          </w:tcPr>
          <w:p>
            <w:pPr>
              <w:jc w:val="left"/>
            </w:pPr>
            <w:r>
              <w:rPr>
                <w:b w:val="false"/>
                <w:bCs w:val="false"/>
                <w:i w:val="false"/>
                <w:iCs w:val="false"/>
                <w:sz w:val="17"/>
                <w:szCs w:val="17"/>
              </w:rPr>
              <w:t xml:space="preserve">2 – PROGETTARE PER COMPETENZE</w:t>
            </w:r>
          </w:p>
        </w:tc>
      </w:tr>
      <w:tr>
        <w:tc>
          <w:tcPr>
            <w:shd w:fill="F2F2F2" w:val="clear"/>
            <w:tcMar>
              <w:top w:type="dxa" w:w="60"/>
              <w:left w:type="dxa" w:w="80"/>
              <w:bottom w:type="dxa" w:w="60"/>
              <w:right w:type="dxa" w:w="80"/>
            </w:tcMar>
          </w:tcPr>
          <w:p>
            <w:pPr>
              <w:jc w:val="left"/>
            </w:pPr>
            <w:r>
              <w:rPr>
                <w:b/>
                <w:bCs/>
                <w:i w:val="false"/>
                <w:iCs w:val="false"/>
                <w:sz w:val="17"/>
                <w:szCs w:val="17"/>
              </w:rPr>
              <w:t xml:space="preserve">Figura</w:t>
            </w:r>
          </w:p>
        </w:tc>
        <w:tc>
          <w:tcPr>
            <w:tcMar>
              <w:top w:type="dxa" w:w="60"/>
              <w:left w:type="dxa" w:w="80"/>
              <w:bottom w:type="dxa" w:w="60"/>
              <w:right w:type="dxa" w:w="80"/>
            </w:tcMar>
          </w:tcPr>
          <w:p>
            <w:pPr>
              <w:jc w:val="left"/>
            </w:pPr>
            <w:r>
              <w:rPr>
                <w:b w:val="false"/>
                <w:bCs w:val="false"/>
                <w:i w:val="false"/>
                <w:iCs w:val="false"/>
                <w:sz w:val="17"/>
                <w:szCs w:val="17"/>
              </w:rPr>
              <w:t xml:space="preserve">Esperto formatore</w:t>
            </w:r>
          </w:p>
        </w:tc>
      </w:tr>
      <w:tr>
        <w:tc>
          <w:tcPr>
            <w:shd w:fill="F2F2F2" w:val="clear"/>
            <w:tcMar>
              <w:top w:type="dxa" w:w="60"/>
              <w:left w:type="dxa" w:w="80"/>
              <w:bottom w:type="dxa" w:w="60"/>
              <w:right w:type="dxa" w:w="80"/>
            </w:tcMar>
          </w:tcPr>
          <w:p>
            <w:pPr>
              <w:jc w:val="left"/>
            </w:pPr>
            <w:r>
              <w:rPr>
                <w:b/>
                <w:bCs/>
                <w:i w:val="false"/>
                <w:iCs w:val="false"/>
                <w:sz w:val="17"/>
                <w:szCs w:val="17"/>
              </w:rPr>
              <w:t xml:space="preserve">Ore</w:t>
            </w:r>
          </w:p>
        </w:tc>
        <w:tc>
          <w:tcPr>
            <w:tcMar>
              <w:top w:type="dxa" w:w="60"/>
              <w:left w:type="dxa" w:w="80"/>
              <w:bottom w:type="dxa" w:w="60"/>
              <w:right w:type="dxa" w:w="80"/>
            </w:tcMar>
          </w:tcPr>
          <w:p>
            <w:pPr>
              <w:jc w:val="left"/>
            </w:pPr>
            <w:r>
              <w:rPr>
                <w:b w:val="false"/>
                <w:bCs w:val="false"/>
                <w:i w:val="false"/>
                <w:iCs w:val="false"/>
                <w:sz w:val="17"/>
                <w:szCs w:val="17"/>
              </w:rPr>
              <w:t xml:space="preserve">30</w:t>
            </w:r>
          </w:p>
        </w:tc>
      </w:tr>
      <w:tr>
        <w:tc>
          <w:tcPr>
            <w:shd w:fill="F2F2F2" w:val="clear"/>
            <w:tcMar>
              <w:top w:type="dxa" w:w="60"/>
              <w:left w:type="dxa" w:w="80"/>
              <w:bottom w:type="dxa" w:w="60"/>
              <w:right w:type="dxa" w:w="80"/>
            </w:tcMar>
          </w:tcPr>
          <w:p>
            <w:pPr>
              <w:jc w:val="left"/>
            </w:pPr>
            <w:r>
              <w:rPr>
                <w:b/>
                <w:bCs/>
                <w:i w:val="false"/>
                <w:iCs w:val="false"/>
                <w:sz w:val="17"/>
                <w:szCs w:val="17"/>
              </w:rPr>
              <w:t xml:space="preserve">Destinatari</w:t>
            </w:r>
          </w:p>
        </w:tc>
        <w:tc>
          <w:tcPr>
            <w:tcMar>
              <w:top w:type="dxa" w:w="60"/>
              <w:left w:type="dxa" w:w="80"/>
              <w:bottom w:type="dxa" w:w="60"/>
              <w:right w:type="dxa" w:w="80"/>
            </w:tcMar>
          </w:tcPr>
          <w:p>
            <w:pPr>
              <w:jc w:val="left"/>
            </w:pPr>
            <w:r>
              <w:rPr>
                <w:b w:val="false"/>
                <w:bCs w:val="false"/>
                <w:i w:val="false"/>
                <w:iCs w:val="false"/>
                <w:sz w:val="17"/>
                <w:szCs w:val="17"/>
              </w:rPr>
              <w:t>20 (Docenti)</w:t>
            </w:r>
          </w:p>
        </w:tc>
      </w:tr>
      <w:tr>
        <w:tc>
          <w:tcPr>
            <w:shd w:fill="F2F2F2" w:val="clear"/>
            <w:tcMar>
              <w:top w:type="dxa" w:w="60"/>
              <w:left w:type="dxa" w:w="80"/>
              <w:bottom w:type="dxa" w:w="60"/>
              <w:right w:type="dxa" w:w="80"/>
            </w:tcMar>
          </w:tcPr>
          <w:p>
            <w:pPr>
              <w:jc w:val="left"/>
            </w:pPr>
            <w:r>
              <w:rPr>
                <w:b/>
                <w:bCs/>
                <w:i w:val="false"/>
                <w:iCs w:val="false"/>
                <w:sz w:val="17"/>
                <w:szCs w:val="17"/>
              </w:rPr>
              <w:t xml:space="preserve">Compenso</w:t>
            </w:r>
          </w:p>
        </w:tc>
        <w:tc>
          <w:tcPr>
            <w:tcMar>
              <w:top w:type="dxa" w:w="60"/>
              <w:left w:type="dxa" w:w="80"/>
              <w:bottom w:type="dxa" w:w="60"/>
              <w:right w:type="dxa" w:w="80"/>
            </w:tcMar>
          </w:tcPr>
          <w:p>
            <w:pPr>
              <w:jc w:val="left"/>
            </w:pPr>
            <w:r>
              <w:rPr>
                <w:b w:val="false"/>
                <w:bCs w:val="false"/>
                <w:i w:val="false"/>
                <w:iCs w:val="false"/>
                <w:sz w:val="17"/>
                <w:szCs w:val="17"/>
              </w:rPr>
              <w:t xml:space="preserve">€ 2.100,00 (70€/ora × 30 ore)</w:t>
            </w:r>
          </w:p>
        </w:tc>
      </w:tr>
      <w:tr>
        <w:tc>
          <w:tcPr>
            <w:shd w:fill="F2F2F2" w:val="clear"/>
            <w:tcMar>
              <w:top w:type="dxa" w:w="60"/>
              <w:left w:type="dxa" w:w="80"/>
              <w:bottom w:type="dxa" w:w="60"/>
              <w:right w:type="dxa" w:w="80"/>
            </w:tcMar>
          </w:tcPr>
          <w:p>
            <w:pPr>
              <w:jc w:val="left"/>
            </w:pPr>
            <w:r>
              <w:rPr>
                <w:b/>
                <w:bCs/>
                <w:i w:val="false"/>
                <w:iCs w:val="false"/>
                <w:sz w:val="17"/>
                <w:szCs w:val="17"/>
              </w:rPr>
              <w:t xml:space="preserve">Sede</w:t>
            </w:r>
          </w:p>
        </w:tc>
        <w:tc>
          <w:tcPr>
            <w:tcMar>
              <w:top w:type="dxa" w:w="60"/>
              <w:left w:type="dxa" w:w="80"/>
              <w:bottom w:type="dxa" w:w="60"/>
              <w:right w:type="dxa" w:w="80"/>
            </w:tcMar>
          </w:tcPr>
          <w:p>
            <w:pPr>
              <w:jc w:val="left"/>
            </w:pPr>
            <w:r>
              <w:rPr>
                <w:b w:val="false"/>
                <w:bCs w:val="false"/>
                <w:i w:val="false"/>
                <w:iCs w:val="false"/>
                <w:sz w:val="17"/>
                <w:szCs w:val="17"/>
              </w:rPr>
              <w:t xml:space="preserve">FGIC827004</w:t>
            </w:r>
          </w:p>
        </w:tc>
      </w:tr>
      <w:tr>
        <w:tc>
          <w:tcPr>
            <w:shd w:fill="F2F2F2" w:val="clear"/>
            <w:tcMar>
              <w:top w:type="dxa" w:w="60"/>
              <w:left w:type="dxa" w:w="80"/>
              <w:bottom w:type="dxa" w:w="60"/>
              <w:right w:type="dxa" w:w="80"/>
            </w:tcMar>
          </w:tcPr>
          <w:p>
            <w:pPr>
              <w:jc w:val="left"/>
            </w:pPr>
            <w:r>
              <w:rPr>
                <w:b/>
                <w:bCs/>
                <w:i w:val="false"/>
                <w:iCs w:val="false"/>
                <w:sz w:val="17"/>
                <w:szCs w:val="17"/>
              </w:rPr>
              <w:t xml:space="preserve">Periodo</w:t>
            </w:r>
          </w:p>
        </w:tc>
        <w:tc>
          <w:tcPr>
            <w:tcMar>
              <w:top w:type="dxa" w:w="60"/>
              <w:left w:type="dxa" w:w="80"/>
              <w:bottom w:type="dxa" w:w="60"/>
              <w:right w:type="dxa" w:w="80"/>
            </w:tcMar>
          </w:tcPr>
          <w:p>
            <w:pPr>
              <w:jc w:val="left"/>
            </w:pPr>
            <w:r>
              <w:rPr>
                <w:b w:val="false"/>
                <w:bCs w:val="false"/>
                <w:i w:val="false"/>
                <w:iCs w:val="false"/>
                <w:sz w:val="17"/>
                <w:szCs w:val="17"/>
              </w:rPr>
              <w:t xml:space="preserve">01/09/2026 – 31/08/2027</w:t>
            </w:r>
          </w:p>
        </w:tc>
      </w:tr>
    </w:tbl>
    <w:p>
      <w:pPr>
        <w:spacing w:before="300"/>
      </w:pPr>
    </w:p>
    <w:p>
      <w:pPr>
        <w:spacing w:after="100" w:before="200"/>
      </w:pPr>
      <w:r>
        <w:rPr>
          <w:b/>
          <w:bCs/>
          <w:color w:val="1B2A4A"/>
          <w:sz w:val="21"/>
          <w:szCs w:val="21"/>
        </w:rPr>
        <w:t xml:space="preserve">Indice del pacchetto</w:t>
      </w:r>
    </w:p>
    <w:p>
      <w:pPr>
        <w:pStyle w:val="ListParagraph"/>
        <w:numPr>
          <w:ilvl w:val="0"/>
          <w:numId w:val="2"/>
        </w:numPr>
        <w:spacing w:after="60"/>
        <w:jc w:val="both"/>
      </w:pPr>
      <w:r>
        <w:rPr>
          <w:sz w:val="20"/>
          <w:szCs w:val="20"/>
        </w:rPr>
        <w:t xml:space="preserve">A. Domanda di partecipazione</w:t>
      </w:r>
    </w:p>
    <w:p>
      <w:pPr>
        <w:pStyle w:val="ListParagraph"/>
        <w:numPr>
          <w:ilvl w:val="0"/>
          <w:numId w:val="2"/>
        </w:numPr>
        <w:spacing w:after="60"/>
        <w:jc w:val="both"/>
      </w:pPr>
      <w:r>
        <w:rPr>
          <w:sz w:val="20"/>
          <w:szCs w:val="20"/>
        </w:rPr>
        <w:t xml:space="preserve">B. Scheda di autovalutazione titoli ed esperienze (dettagliata e itemizzata)</w:t>
      </w:r>
    </w:p>
    <w:p>
      <w:pPr>
        <w:pStyle w:val="ListParagraph"/>
        <w:numPr>
          <w:ilvl w:val="0"/>
          <w:numId w:val="2"/>
        </w:numPr>
        <w:spacing w:after="60"/>
        <w:jc w:val="both"/>
      </w:pPr>
      <w:r>
        <w:rPr>
          <w:sz w:val="20"/>
          <w:szCs w:val="20"/>
        </w:rPr>
        <w:t xml:space="preserve">C. Scheda compilabile per la Proposta progettuale</w:t>
      </w:r>
    </w:p>
    <w:p>
      <w:pPr>
        <w:pStyle w:val="ListParagraph"/>
        <w:numPr>
          <w:ilvl w:val="0"/>
          <w:numId w:val="2"/>
        </w:numPr>
        <w:spacing w:after="60"/>
        <w:jc w:val="both"/>
      </w:pPr>
      <w:r>
        <w:rPr>
          <w:sz w:val="20"/>
        </w:rPr>
        <w:t>D. Dichiarazione di insussistenza di conflitto di interessi</w:t>
      </w:r>
    </w:p>
    <w:p>
      <w:pPr>
        <w:spacing w:after="110"/>
        <w:jc w:val="both"/>
      </w:pPr>
      <w:r>
        <w:rPr>
          <w:i/>
          <w:iCs/>
          <w:sz w:val="18"/>
          <w:szCs w:val="18"/>
        </w:rPr>
        <w:t xml:space="preserve">NOTA: il presente pacchetto costituisce documentazione integrativa e operativa del solo Modulo indicato in copertina. Il testo normativo e le clausole generali (requisiti di accesso comuni, cause di esclusione, soglia minima di idoneità, modalità di ricorso a personale esterno) sono contenuti nell’Avviso di selezione interna prot. n. ____________, che fa fede in caso di difformità.</w:t>
      </w:r>
    </w:p>
    <w:p>
      <w:pPr>
        <w:sectPr>
          <w:headerReference w:type="default" r:id="rId7"/>
          <w:footerReference w:type="default" r:id="rId8"/>
          <w:pgSz w:w="11906" w:h="16838" w:orient="portrait"/>
          <w:pgMar w:top="1000" w:right="1000" w:bottom="1000" w:left="1000" w:header="708" w:footer="708" w:gutter="0"/>
          <w:pgNumType/>
          <w:docGrid w:linePitch="360"/>
        </w:sectPr>
      </w:pPr>
    </w:p>
    <w:p>
      <w:pPr>
        <w:spacing w:after="220"/>
        <w:jc w:val="center"/>
      </w:pPr>
      <w:r>
        <w:rPr>
          <w:b/>
          <w:bCs/>
          <w:color w:val="B8963E"/>
          <w:sz w:val="19"/>
          <w:szCs w:val="19"/>
        </w:rPr>
        <w:t xml:space="preserve">A. DOMANDA DI PARTECIPAZIONE</w:t>
      </w:r>
    </w:p>
    <w:p>
      <w:pPr>
        <w:pStyle w:val="Heading1"/>
        <w:spacing w:after="140" w:before="260"/>
      </w:pPr>
      <w:r>
        <w:rPr>
          <w:b/>
          <w:bCs/>
          <w:color w:val="1B2A4A"/>
          <w:sz w:val="25"/>
          <w:szCs w:val="25"/>
        </w:rPr>
        <w:t xml:space="preserve">Modulo 2 – PROGETTARE PER COMPETENZE – Esperto formatore</w:t>
      </w:r>
    </w:p>
    <w:p>
      <w:pPr>
        <w:spacing w:after="110"/>
        <w:jc w:val="both"/>
      </w:pPr>
      <w:r>
        <w:rPr>
          <w:sz w:val="20"/>
          <w:szCs w:val="20"/>
        </w:rPr>
        <w:t xml:space="preserve">Al Dirigente Scolastico dell’Istituto Comprensivo Statale “Manzoni – Radice” – Lucera</w:t>
      </w:r>
    </w:p>
    <w:p>
      <w:pPr>
        <w:spacing w:after="110"/>
      </w:pPr>
      <w:r>
        <w:rPr>
          <w:sz w:val="20"/>
          <w:szCs w:val="20"/>
        </w:rPr>
        <w:t xml:space="preserve">Il/la sottoscritto/a: </w:t>
      </w:r>
      <w:r>
        <w:rPr>
          <w:sz w:val="20"/>
          <w:szCs w:val="20"/>
        </w:rPr>
        <w:t xml:space="preserve">________________________________________</w:t>
      </w:r>
    </w:p>
    <w:p>
      <w:pPr>
        <w:spacing w:after="110"/>
      </w:pPr>
      <w:r>
        <w:rPr>
          <w:sz w:val="20"/>
          <w:szCs w:val="20"/>
        </w:rPr>
        <w:t xml:space="preserve">nato/a a: </w:t>
      </w:r>
      <w:r>
        <w:rPr>
          <w:sz w:val="20"/>
          <w:szCs w:val="20"/>
        </w:rPr>
        <w:t xml:space="preserve">______________________________</w:t>
      </w:r>
    </w:p>
    <w:p>
      <w:pPr>
        <w:spacing w:after="110"/>
      </w:pPr>
      <w:r>
        <w:rPr>
          <w:sz w:val="20"/>
          <w:szCs w:val="20"/>
        </w:rPr>
        <w:t xml:space="preserve">il: </w:t>
      </w:r>
      <w:r>
        <w:rPr>
          <w:sz w:val="20"/>
          <w:szCs w:val="20"/>
        </w:rPr>
        <w:t xml:space="preserve">____________________</w:t>
      </w:r>
    </w:p>
    <w:p>
      <w:pPr>
        <w:spacing w:after="110"/>
      </w:pPr>
      <w:r>
        <w:rPr>
          <w:sz w:val="20"/>
          <w:szCs w:val="20"/>
        </w:rPr>
        <w:t xml:space="preserve">Codice Fiscale: </w:t>
      </w:r>
      <w:r>
        <w:rPr>
          <w:sz w:val="20"/>
          <w:szCs w:val="20"/>
        </w:rPr>
        <w:t xml:space="preserve">______________________________</w:t>
      </w:r>
    </w:p>
    <w:p>
      <w:pPr>
        <w:spacing w:after="110"/>
      </w:pPr>
      <w:r>
        <w:rPr>
          <w:sz w:val="20"/>
          <w:szCs w:val="20"/>
        </w:rPr>
        <w:t xml:space="preserve">residente a: </w:t>
      </w:r>
      <w:r>
        <w:rPr>
          <w:sz w:val="20"/>
          <w:szCs w:val="20"/>
        </w:rPr>
        <w:t xml:space="preserve">______________________________</w:t>
      </w:r>
    </w:p>
    <w:p>
      <w:pPr>
        <w:spacing w:after="110"/>
      </w:pPr>
      <w:r>
        <w:rPr>
          <w:sz w:val="20"/>
          <w:szCs w:val="20"/>
        </w:rPr>
        <w:t xml:space="preserve">Via/Piazza: </w:t>
      </w:r>
      <w:r>
        <w:rPr>
          <w:sz w:val="20"/>
          <w:szCs w:val="20"/>
        </w:rPr>
        <w:t xml:space="preserve">________________________________________</w:t>
      </w:r>
    </w:p>
    <w:p>
      <w:pPr>
        <w:spacing w:after="110"/>
      </w:pPr>
      <w:r>
        <w:rPr>
          <w:sz w:val="20"/>
          <w:szCs w:val="20"/>
        </w:rPr>
        <w:t xml:space="preserve">telefono: </w:t>
      </w:r>
      <w:r>
        <w:rPr>
          <w:sz w:val="20"/>
          <w:szCs w:val="20"/>
        </w:rPr>
        <w:t xml:space="preserve">____________________</w:t>
      </w:r>
    </w:p>
    <w:p>
      <w:pPr>
        <w:spacing w:after="110"/>
      </w:pPr>
      <w:r>
        <w:rPr>
          <w:sz w:val="20"/>
          <w:szCs w:val="20"/>
        </w:rPr>
        <w:t xml:space="preserve">email/PEC: </w:t>
      </w:r>
      <w:r>
        <w:rPr>
          <w:sz w:val="20"/>
          <w:szCs w:val="20"/>
        </w:rPr>
        <w:t xml:space="preserve">________________________________________</w:t>
      </w:r>
    </w:p>
    <w:p>
      <w:pPr>
        <w:spacing w:after="110"/>
      </w:pPr>
      <w:r>
        <w:rPr>
          <w:sz w:val="20"/>
          <w:szCs w:val="20"/>
        </w:rPr>
        <w:t xml:space="preserve">in servizio presso: </w:t>
      </w:r>
      <w:r>
        <w:rPr>
          <w:sz w:val="20"/>
          <w:szCs w:val="20"/>
        </w:rPr>
        <w:t xml:space="preserve">________________________________________</w:t>
      </w:r>
    </w:p>
    <w:p>
      <w:pPr>
        <w:spacing w:after="110"/>
      </w:pPr>
      <w:r>
        <w:rPr>
          <w:sz w:val="20"/>
          <w:szCs w:val="20"/>
        </w:rPr>
        <w:t xml:space="preserve">in qualità di: </w:t>
      </w:r>
      <w:r>
        <w:rPr>
          <w:sz w:val="20"/>
          <w:szCs w:val="20"/>
        </w:rPr>
        <w:t xml:space="preserve">______________________________</w:t>
      </w:r>
    </w:p>
    <w:p>
      <w:pPr>
        <w:spacing w:after="110"/>
        <w:jc w:val="both"/>
      </w:pPr>
      <w:r>
        <w:rPr>
          <w:b/>
          <w:bCs/>
          <w:sz w:val="20"/>
          <w:szCs w:val="20"/>
        </w:rPr>
        <w:t xml:space="preserve">CHIEDE</w:t>
      </w:r>
    </w:p>
    <w:p>
      <w:pPr>
        <w:spacing w:after="110"/>
        <w:jc w:val="both"/>
      </w:pPr>
      <w:r>
        <w:rPr>
          <w:sz w:val="20"/>
          <w:szCs w:val="20"/>
        </w:rPr>
        <w:t xml:space="preserve">di partecipare alla selezione per l’attribuzione dell’incarico di Esperto formatore per il Modulo 2 – “PROGETTARE PER COMPETENZE”, del progetto ESO4.5.A2.B “DOCENTI IN MOVIMENTO”.</w:t>
      </w:r>
    </w:p>
    <w:p>
      <w:pPr>
        <w:spacing w:after="110"/>
        <w:jc w:val="both"/>
      </w:pPr>
      <w:r>
        <w:rPr>
          <w:sz w:val="20"/>
          <w:szCs w:val="20"/>
        </w:rPr>
        <w:t xml:space="preserve">A tal fine, ai sensi degli artt. 46 e 47 del D.P.R. 445/2000, consapevole delle sanzioni penali previste dall’art. 76 del medesimo decreto per le ipotesi di falsità in atti e dichiarazioni mendaci, DICHIARA:</w:t>
      </w:r>
    </w:p>
    <w:p>
      <w:pPr>
        <w:pStyle w:val="ListParagraph"/>
        <w:numPr>
          <w:ilvl w:val="0"/>
          <w:numId w:val="2"/>
        </w:numPr>
        <w:spacing w:after="60"/>
        <w:jc w:val="both"/>
      </w:pPr>
      <w:r>
        <w:rPr>
          <w:sz w:val="20"/>
          <w:szCs w:val="20"/>
        </w:rPr>
        <w:t>di essere in possesso della laurea magistrale (o vecchio ordinamento) in ____________________, conseguita presso ____________________ in data ____________, con votazione ____________________; di essere eventualmente in possesso di un’ulteriore laurea magistrale in ____________________, conseguita presso ____________________ in data ____________, con votazione ____________________ (facoltativo, ai soli fini del punteggio di cui alla lettera a-bis della Sezione A);</w:t>
      </w:r>
    </w:p>
    <w:p>
      <w:pPr>
        <w:pStyle w:val="ListParagraph"/>
        <w:numPr>
          <w:ilvl w:val="0"/>
          <w:numId w:val="2"/>
        </w:numPr>
        <w:spacing w:after="60"/>
        <w:jc w:val="both"/>
      </w:pPr>
      <w:r>
        <w:rPr>
          <w:sz w:val="20"/>
          <w:szCs w:val="20"/>
        </w:rPr>
        <w:t xml:space="preserve">di non aver riportato condanne penali e di non avere procedimenti penali in corso; di non trovarsi in alcuna condizione di incompatibilità, inconferibilità o conflitto di interesse rispetto all’incarico;</w:t>
      </w:r>
    </w:p>
    <w:p>
      <w:pPr>
        <w:pStyle w:val="ListParagraph"/>
        <w:numPr>
          <w:ilvl w:val="0"/>
          <w:numId w:val="2"/>
        </w:numPr>
        <w:spacing w:after="60"/>
        <w:jc w:val="both"/>
      </w:pPr>
      <w:r>
        <w:rPr>
          <w:sz w:val="20"/>
          <w:szCs w:val="20"/>
        </w:rPr>
        <w:t xml:space="preserve">di possedere i titoli e le esperienze dichiarati nell’allegata scheda di autovalutazione (sez. B del presente pacchetto), dei quali allega idonea documentazione ovvero autocertificazione puntuale e verificabile ai sensi del D.P.R. 445/2000;</w:t>
      </w:r>
    </w:p>
    <w:p>
      <w:pPr>
        <w:pStyle w:val="ListParagraph"/>
        <w:numPr>
          <w:ilvl w:val="0"/>
          <w:numId w:val="2"/>
        </w:numPr>
        <w:spacing w:after="60"/>
        <w:jc w:val="both"/>
      </w:pPr>
      <w:r>
        <w:rPr>
          <w:sz w:val="20"/>
          <w:szCs w:val="20"/>
        </w:rPr>
        <w:t xml:space="preserve">di aver preso visione dell’Avviso di selezione e del presente pacchetto documentale, e di accettarne integralmente il contenuto;</w:t>
      </w:r>
    </w:p>
    <w:p>
      <w:pPr>
        <w:pStyle w:val="ListParagraph"/>
        <w:numPr>
          <w:ilvl w:val="0"/>
          <w:numId w:val="2"/>
        </w:numPr>
        <w:spacing w:after="60"/>
        <w:jc w:val="both"/>
      </w:pPr>
      <w:r>
        <w:rPr>
          <w:sz w:val="20"/>
          <w:szCs w:val="20"/>
        </w:rPr>
        <w:t xml:space="preserve">di autorizzare il trattamento dei dati personali ai sensi del Regolamento (UE) 2016/679 per le finalità connesse alla presente procedura.</w:t>
      </w:r>
    </w:p>
    <w:p>
      <w:pPr>
        <w:spacing w:after="110"/>
        <w:jc w:val="both"/>
      </w:pPr>
      <w:r>
        <w:rPr>
          <w:b/>
          <w:bCs/>
          <w:sz w:val="20"/>
          <w:szCs w:val="20"/>
        </w:rPr>
        <w:t xml:space="preserve">ALLEGA:</w:t>
      </w:r>
    </w:p>
    <w:p>
      <w:pPr>
        <w:pStyle w:val="ListParagraph"/>
        <w:numPr>
          <w:ilvl w:val="0"/>
          <w:numId w:val="2"/>
        </w:numPr>
        <w:spacing w:after="60"/>
        <w:jc w:val="both"/>
      </w:pPr>
      <w:r>
        <w:rPr>
          <w:sz w:val="20"/>
          <w:szCs w:val="20"/>
        </w:rPr>
        <w:t xml:space="preserve">curriculum vitae in formato europeo, datato e firmato;</w:t>
      </w:r>
    </w:p>
    <w:p>
      <w:pPr>
        <w:pStyle w:val="ListParagraph"/>
        <w:numPr>
          <w:ilvl w:val="0"/>
          <w:numId w:val="2"/>
        </w:numPr>
        <w:spacing w:after="60"/>
        <w:jc w:val="both"/>
      </w:pPr>
      <w:r>
        <w:rPr>
          <w:sz w:val="20"/>
          <w:szCs w:val="20"/>
        </w:rPr>
        <w:t xml:space="preserve">fotocopia di documento di identità in corso di validità;</w:t>
      </w:r>
    </w:p>
    <w:p>
      <w:pPr>
        <w:pStyle w:val="ListParagraph"/>
        <w:numPr>
          <w:ilvl w:val="0"/>
          <w:numId w:val="2"/>
        </w:numPr>
        <w:spacing w:after="60"/>
        <w:jc w:val="both"/>
      </w:pPr>
      <w:r>
        <w:rPr>
          <w:sz w:val="20"/>
        </w:rPr>
        <w:t>dichiarazione di insussistenza di conflitto di interessi compilata e firmata (sez. D);</w:t>
      </w:r>
    </w:p>
    <w:p>
      <w:pPr>
        <w:pStyle w:val="ListParagraph"/>
        <w:numPr>
          <w:ilvl w:val="0"/>
          <w:numId w:val="2"/>
        </w:numPr>
        <w:spacing w:after="60"/>
        <w:jc w:val="both"/>
      </w:pPr>
      <w:r>
        <w:rPr>
          <w:sz w:val="20"/>
          <w:szCs w:val="20"/>
        </w:rPr>
        <w:t xml:space="preserve">scheda di autovalutazione titoli ed esperienze compilata (sez. B), con documentazione/autocertificazione a supporto;</w:t>
      </w:r>
    </w:p>
    <w:p>
      <w:pPr>
        <w:pStyle w:val="ListParagraph"/>
        <w:numPr>
          <w:ilvl w:val="0"/>
          <w:numId w:val="2"/>
        </w:numPr>
        <w:spacing w:after="60"/>
        <w:jc w:val="both"/>
      </w:pPr>
      <w:r>
        <w:rPr>
          <w:sz w:val="20"/>
          <w:szCs w:val="20"/>
        </w:rPr>
        <w:t xml:space="preserve">Proposta progettuale relativa al Modulo, redatta compilando la scheda di cui alla sez. C.</w:t>
      </w:r>
    </w:p>
    <w:p>
      <w:pPr>
        <w:spacing w:before="400"/>
      </w:pPr>
      <w:r>
        <w:rPr>
          <w:sz w:val="20"/>
          <w:szCs w:val="20"/>
        </w:rPr>
        <w:t xml:space="preserve">Luogo e data ____________________</w:t>
      </w:r>
    </w:p>
    <w:p>
      <w:pPr>
        <w:spacing w:before="250"/>
        <w:jc w:val="right"/>
      </w:pPr>
      <w:r>
        <w:rPr>
          <w:sz w:val="20"/>
          <w:szCs w:val="20"/>
        </w:rPr>
        <w:t xml:space="preserve">Firma ____________________________</w:t>
      </w:r>
    </w:p>
    <w:p>
      <w:pPr>
        <w:sectPr>
          <w:headerReference w:type="default" r:id="rId9"/>
          <w:footerReference w:type="default" r:id="rId10"/>
          <w:pgSz w:w="11906" w:h="16838" w:orient="portrait"/>
          <w:pgMar w:top="1000" w:right="1000" w:bottom="1000" w:left="1000" w:header="708" w:footer="708" w:gutter="0"/>
          <w:pgNumType/>
          <w:docGrid w:linePitch="360"/>
        </w:sectPr>
      </w:pPr>
    </w:p>
    <w:p>
      <w:pPr>
        <w:spacing w:after="220"/>
        <w:jc w:val="center"/>
      </w:pPr>
      <w:r>
        <w:rPr>
          <w:b/>
          <w:bCs/>
          <w:color w:val="B8963E"/>
          <w:sz w:val="19"/>
          <w:szCs w:val="19"/>
        </w:rPr>
        <w:t xml:space="preserve">B. SCHEDA DI AUTOVALUTAZIONE TITOLI ED ESPERIENZE</w:t>
      </w:r>
    </w:p>
    <w:p>
      <w:pPr>
        <w:pStyle w:val="Heading1"/>
        <w:spacing w:after="140" w:before="260"/>
      </w:pPr>
      <w:r>
        <w:rPr>
          <w:b/>
          <w:bCs/>
          <w:color w:val="1B2A4A"/>
          <w:sz w:val="25"/>
          <w:szCs w:val="25"/>
        </w:rPr>
        <w:t xml:space="preserve">Modulo 2 – PROGETTARE PER COMPETENZE</w:t>
      </w:r>
    </w:p>
    <w:p>
      <w:pPr>
        <w:spacing w:after="110"/>
        <w:jc w:val="both"/>
      </w:pPr>
      <w:r>
        <w:rPr>
          <w:sz w:val="20"/>
          <w:szCs w:val="20"/>
        </w:rPr>
        <w:t xml:space="preserve">Indicare in ciascuna riga il singolo titolo o la singola esperienza posseduta, con riferimenti puntuali e verificabili (denominazione, Ente/Istituto, anno, durata, CFU o codice ISBN a seconda dei casi). Le dichiarazioni prive di tali riferimenti non sono considerate ai fini del punteggio. Allegare, per ciascuna riga compilata, la relativa documentazione o autocertificazione ai sensi degli artt. 46-47 D.P.R. 445/2000. La colonna “Riservato alla Commissione” resta in bianco a cura del candidato.</w:t>
      </w:r>
    </w:p>
    <w:p>
      <w:pPr>
        <w:spacing w:after="110"/>
      </w:pPr>
      <w:r>
        <w:rPr>
          <w:sz w:val="20"/>
          <w:szCs w:val="20"/>
        </w:rPr>
        <w:t xml:space="preserve">Candidato (nome e cognome): </w:t>
      </w:r>
      <w:r>
        <w:rPr>
          <w:sz w:val="20"/>
          <w:szCs w:val="20"/>
        </w:rPr>
        <w:t xml:space="preserve">_____________________________________________</w:t>
      </w:r>
    </w:p>
    <w:p>
      <w:pPr>
        <w:spacing w:after="80" w:before="180"/>
      </w:pPr>
      <w:r>
        <w:rPr>
          <w:b/>
          <w:bCs/>
          <w:color w:val="1B2A4A"/>
          <w:sz w:val="20"/>
          <w:szCs w:val="20"/>
        </w:rPr>
        <w:t xml:space="preserve">Sezione A – Titoli culturali e scientifici (punteggio massimo 25)</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a) Votazione della laurea magistrale posseduta (prima laurea)</w:t>
            </w:r>
            <w:r>
              <w:rPr>
                <w:i/>
                <w:iCs/>
                <w:sz w:val="16"/>
                <w:szCs w:val="16"/>
              </w:rPr>
              <w:t xml:space="preserve">  (punteggio secondo la scala di cui all’Art. 2-bis dell’Avviso; solo lauree magistrali/specialistiche/vecchio ordinamento – le lauree triennali non sono valutate – punteggio massimo 6)</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a-bis) Ulteriore laurea magistrale eventualmente posseduta</w:t>
            </w:r>
            <w:r>
              <w:rPr>
                <w:i/>
                <w:iCs/>
                <w:sz w:val="16"/>
                <w:szCs w:val="16"/>
              </w:rPr>
              <w:t xml:space="preserve">  (punteggio secondo la medesima scala di cui all’Art. 2-bis dell’Avviso; solo lauree magistrali/specialistiche/vecchio ordinamento – punteggio massimo 3)</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b) Attestazione di formazione sulle Nuove Indicazioni Nazionali D.M. 221/2025</w:t>
            </w:r>
            <w:r>
              <w:rPr>
                <w:i/>
                <w:iCs/>
                <w:sz w:val="16"/>
                <w:szCs w:val="16"/>
              </w:rPr>
              <w:t xml:space="preserve">  (rilasciata da ente accreditato MIM – sarà considerata una sola attestazione – punteggio massimo 4)</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c) Dottorato di ricerca attinente</w:t>
            </w:r>
            <w:r>
              <w:rPr>
                <w:i/>
                <w:iCs/>
                <w:sz w:val="16"/>
                <w:szCs w:val="16"/>
              </w:rPr>
              <w:t xml:space="preserve">  (progettazione curricolare, didattica per competenze – punteggio massimo 4)</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d) Master I/II livello attinente</w:t>
            </w:r>
            <w:r>
              <w:rPr>
                <w:i/>
                <w:iCs/>
                <w:sz w:val="16"/>
                <w:szCs w:val="16"/>
              </w:rPr>
              <w:t xml:space="preserve">  (2 pt (I livello) o 4 pt (II livello) cad., 60 CFU, fino a 4 titoli – punteggio massimo 8)</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2</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3</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4</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p>
      <w:pPr>
        <w:spacing w:after="140"/>
      </w:pPr>
    </w:p>
    <w:p>
      <w:r>
        <w:br w:type="page"/>
      </w:r>
    </w:p>
    <w:p>
      <w:pPr>
        <w:spacing w:after="80" w:before="180"/>
      </w:pPr>
      <w:r>
        <w:rPr>
          <w:b/>
          <w:bCs/>
          <w:color w:val="1B2A4A"/>
          <w:sz w:val="20"/>
          <w:szCs w:val="20"/>
        </w:rPr>
        <w:t xml:space="preserve">Sezione B – Esperienze professionali (punteggio massimo 25)</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a) Attività didattiche con adozione di UDA interdisciplinari/progettazione per competenze</w:t>
            </w:r>
            <w:r>
              <w:rPr>
                <w:i/>
                <w:iCs/>
                <w:sz w:val="16"/>
                <w:szCs w:val="16"/>
              </w:rPr>
              <w:t xml:space="preserve">  (1 pt/incarico documentato, ultimi 3 anni – punteggio massimo 7)</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2</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3</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4</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5</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b) Attività formative per docenti (progettazione curricolare/UDA/Nuove Indicazioni)</w:t>
            </w:r>
            <w:r>
              <w:rPr>
                <w:i/>
                <w:iCs/>
                <w:sz w:val="16"/>
                <w:szCs w:val="16"/>
              </w:rPr>
              <w:t xml:space="preserve">  (1 pt/incarico documentato, ultimi 3 anni – punteggio massimo 7)</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2</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3</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4</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5</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c) Componente Commissione/GdL curricolo verticale o PTOF, o FS Area Curricolo</w:t>
            </w:r>
            <w:r>
              <w:rPr>
                <w:i/>
                <w:iCs/>
                <w:sz w:val="16"/>
                <w:szCs w:val="16"/>
              </w:rPr>
              <w:t xml:space="preserve">  (2 pt/anno, ultimi 5 anni scolastici – punteggio massimo 8)</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2</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3</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4</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5</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p>
      <w:pPr>
        <w:spacing w:after="140"/>
      </w:pP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500"/>
        <w:gridCol w:w="6300"/>
        <w:gridCol w:w="900"/>
        <w:gridCol w:w="1400"/>
      </w:tblGrid>
      <w:tr>
        <w:tc>
          <w:tcPr>
            <w:tcW w:type="dxa" w:w="500"/>
            <w:shd w:fill="1B2A4A" w:val="clear"/>
            <w:tcMar>
              <w:top w:type="dxa" w:w="60"/>
              <w:left w:type="dxa" w:w="80"/>
              <w:bottom w:type="dxa" w:w="60"/>
              <w:right w:type="dxa" w:w="80"/>
            </w:tcMar>
          </w:tcPr>
          <w:p>
            <w:pPr>
              <w:jc w:val="center"/>
            </w:pPr>
            <w:r>
              <w:rPr>
                <w:b/>
                <w:bCs/>
                <w:i w:val="false"/>
                <w:iCs w:val="false"/>
                <w:color w:val="FFFFFF"/>
                <w:sz w:val="17"/>
                <w:szCs w:val="17"/>
              </w:rPr>
              <w:t xml:space="preserve">N.</w:t>
            </w:r>
          </w:p>
        </w:tc>
        <w:tc>
          <w:tcPr>
            <w:tcW w:type="dxa" w:w="6300"/>
            <w:shd w:fill="1B2A4A" w:val="clear"/>
            <w:tcMar>
              <w:top w:type="dxa" w:w="60"/>
              <w:left w:type="dxa" w:w="80"/>
              <w:bottom w:type="dxa" w:w="60"/>
              <w:right w:type="dxa" w:w="80"/>
            </w:tcMar>
          </w:tcPr>
          <w:p>
            <w:pPr>
              <w:jc w:val="left"/>
            </w:pPr>
            <w:r>
              <w:rPr>
                <w:b/>
                <w:bCs/>
                <w:i w:val="false"/>
                <w:iCs w:val="false"/>
                <w:color w:val="FFFFFF"/>
                <w:sz w:val="17"/>
                <w:szCs w:val="17"/>
              </w:rPr>
              <w:t xml:space="preserve">Descrizione puntuale del titolo/esperienza (denominazione, Ente/Istituto, anno, durata/CFU/ISBN)</w:t>
            </w:r>
          </w:p>
        </w:tc>
        <w:tc>
          <w:tcPr>
            <w:tcW w:type="dxa" w:w="900"/>
            <w:shd w:fill="1B2A4A" w:val="clear"/>
            <w:tcMar>
              <w:top w:type="dxa" w:w="60"/>
              <w:left w:type="dxa" w:w="80"/>
              <w:bottom w:type="dxa" w:w="60"/>
              <w:right w:type="dxa" w:w="80"/>
            </w:tcMar>
          </w:tcPr>
          <w:p>
            <w:pPr>
              <w:jc w:val="center"/>
            </w:pPr>
            <w:r>
              <w:rPr>
                <w:b/>
                <w:bCs/>
                <w:i w:val="false"/>
                <w:iCs w:val="false"/>
                <w:color w:val="FFFFFF"/>
                <w:sz w:val="17"/>
                <w:szCs w:val="17"/>
              </w:rPr>
              <w:t xml:space="preserve">Punti</w:t>
            </w:r>
          </w:p>
        </w:tc>
        <w:tc>
          <w:tcPr>
            <w:tcW w:type="dxa" w:w="1400"/>
            <w:shd w:fill="1B2A4A" w:val="clear"/>
            <w:tcMar>
              <w:top w:type="dxa" w:w="60"/>
              <w:left w:type="dxa" w:w="80"/>
              <w:bottom w:type="dxa" w:w="60"/>
              <w:right w:type="dxa" w:w="80"/>
            </w:tcMar>
          </w:tcPr>
          <w:p>
            <w:pPr>
              <w:jc w:val="center"/>
            </w:pPr>
            <w:r>
              <w:rPr>
                <w:b/>
                <w:bCs/>
                <w:i w:val="false"/>
                <w:iCs w:val="false"/>
                <w:color w:val="FFFFFF"/>
                <w:sz w:val="17"/>
                <w:szCs w:val="17"/>
              </w:rPr>
              <w:t xml:space="preserve">Riservato Commissione</w:t>
            </w:r>
          </w:p>
        </w:tc>
      </w:tr>
      <w:tr>
        <w:tc>
          <w:tcPr>
            <w:gridSpan w:val="4"/>
            <w:shd w:fill="F2F2F2" w:val="clear"/>
            <w:tcMar>
              <w:top w:type="dxa" w:w="60"/>
              <w:left w:type="dxa" w:w="80"/>
              <w:bottom w:type="dxa" w:w="60"/>
              <w:right w:type="dxa" w:w="80"/>
            </w:tcMar>
          </w:tcPr>
          <w:p>
            <w:r>
              <w:rPr>
                <w:b/>
                <w:bCs/>
                <w:sz w:val="18"/>
                <w:szCs w:val="18"/>
              </w:rPr>
              <w:t xml:space="preserve">d) Coordinatore dipartimento disciplinare o referente progettazione didattica</w:t>
            </w:r>
            <w:r>
              <w:rPr>
                <w:i/>
                <w:iCs/>
                <w:sz w:val="16"/>
                <w:szCs w:val="16"/>
              </w:rPr>
              <w:t xml:space="preserve">  (1 pt/anno, ultimi 5 anni scolastici – punteggio massimo 3)</w:t>
            </w:r>
          </w:p>
        </w:tc>
      </w:tr>
      <w:tr>
        <w:tc>
          <w:tcPr>
            <w:tcMar>
              <w:top w:type="dxa" w:w="60"/>
              <w:left w:type="dxa" w:w="80"/>
              <w:bottom w:type="dxa" w:w="60"/>
              <w:right w:type="dxa" w:w="80"/>
            </w:tcMar>
          </w:tcPr>
          <w:p>
            <w:pPr>
              <w:jc w:val="center"/>
            </w:pPr>
            <w:r>
              <w:rPr>
                <w:b w:val="false"/>
                <w:bCs w:val="false"/>
                <w:i w:val="false"/>
                <w:iCs w:val="false"/>
                <w:sz w:val="17"/>
                <w:szCs w:val="17"/>
              </w:rPr>
              <w:t xml:space="preserve">1</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2</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tcMar>
              <w:top w:type="dxa" w:w="60"/>
              <w:left w:type="dxa" w:w="80"/>
              <w:bottom w:type="dxa" w:w="60"/>
              <w:right w:type="dxa" w:w="80"/>
            </w:tcMar>
          </w:tcPr>
          <w:p>
            <w:pPr>
              <w:jc w:val="center"/>
            </w:pPr>
            <w:r>
              <w:rPr>
                <w:b w:val="false"/>
                <w:bCs w:val="false"/>
                <w:i w:val="false"/>
                <w:iCs w:val="false"/>
                <w:sz w:val="17"/>
                <w:szCs w:val="17"/>
              </w:rPr>
              <w:t xml:space="preserve">3</w:t>
            </w:r>
          </w:p>
        </w:tc>
        <w:tc>
          <w:tcPr>
            <w:tcMar>
              <w:top w:type="dxa" w:w="60"/>
              <w:left w:type="dxa" w:w="80"/>
              <w:bottom w:type="dxa" w:w="60"/>
              <w:right w:type="dxa" w:w="80"/>
            </w:tcMar>
          </w:tcPr>
          <w:p>
            <w:pPr>
              <w:jc w:val="left"/>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c>
          <w:tcPr>
            <w:tcMar>
              <w:top w:type="dxa" w:w="60"/>
              <w:left w:type="dxa" w:w="80"/>
              <w:bottom w:type="dxa" w:w="60"/>
              <w:right w:type="dxa" w:w="80"/>
            </w:tcMar>
          </w:tcPr>
          <w:p>
            <w:pPr>
              <w:jc w:val="center"/>
            </w:pPr>
            <w:r>
              <w:rPr>
                <w:b w:val="false"/>
                <w:bCs w:val="false"/>
                <w:i w:val="false"/>
                <w:iCs w:val="false"/>
                <w:sz w:val="17"/>
                <w:szCs w:val="17"/>
              </w:rPr>
              <w:t xml:space="preserve"/>
            </w:r>
          </w:p>
        </w:tc>
      </w:tr>
      <w:tr>
        <w:tc>
          <w:tcPr>
            <w:gridSpan w:val="2"/>
            <w:shd w:fill="F2F2F2" w:val="clear"/>
            <w:tcMar>
              <w:top w:type="dxa" w:w="60"/>
              <w:left w:type="dxa" w:w="80"/>
              <w:bottom w:type="dxa" w:w="60"/>
              <w:right w:type="dxa" w:w="80"/>
            </w:tcMar>
          </w:tcPr>
          <w:p>
            <w:pPr>
              <w:jc w:val="right"/>
            </w:pPr>
            <w:r>
              <w:rPr>
                <w:b/>
                <w:bCs/>
                <w:sz w:val="17"/>
                <w:szCs w:val="17"/>
              </w:rPr>
              <w:t xml:space="preserve">Subtotale (non superiore al max indicato)</w:t>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c>
          <w:tcPr>
            <w:shd w:fill="F2F2F2" w:val="clear"/>
            <w:tcMar>
              <w:top w:type="dxa" w:w="60"/>
              <w:left w:type="dxa" w:w="80"/>
              <w:bottom w:type="dxa" w:w="60"/>
              <w:right w:type="dxa" w:w="80"/>
            </w:tcMar>
          </w:tcPr>
          <w:p>
            <w:pPr>
              <w:jc w:val="center"/>
            </w:pPr>
            <w:r>
              <w:rPr>
                <w:b w:val="false"/>
                <w:bCs w:val="false"/>
                <w:i w:val="false"/>
                <w:iCs w:val="false"/>
                <w:sz w:val="17"/>
                <w:szCs w:val="17"/>
              </w:rPr>
              <w:t xml:space="preserve"/>
            </w:r>
          </w:p>
        </w:tc>
      </w:tr>
    </w:tbl>
    <w:tbl>
      <w:tblPr>
        <w:tblW w:type="auto" w:w="0"/>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2476"/>
        <w:gridCol w:w="2476"/>
        <w:gridCol w:w="2476"/>
        <w:gridCol w:w="2476"/>
      </w:tblGrid>
      <w:tr>
        <w:tc>
          <w:tcPr>
            <w:tcW w:type="dxa" w:w="500"/>
            <w:shd w:val="clear" w:fill="1B2A4A"/>
          </w:tcPr>
          <w:p>
            <w:pPr>
              <w:jc w:val="center"/>
            </w:pPr>
            <w:r/>
            <w:r>
              <w:rPr>
                <w:b/>
                <w:color w:val="FFFFFF"/>
                <w:sz w:val="18"/>
              </w:rPr>
              <w:t>N.</w:t>
            </w:r>
          </w:p>
        </w:tc>
        <w:tc>
          <w:tcPr>
            <w:tcW w:type="dxa" w:w="5800"/>
            <w:shd w:val="clear" w:fill="1B2A4A"/>
          </w:tcPr>
          <w:p>
            <w:r/>
            <w:r>
              <w:rPr>
                <w:b/>
                <w:color w:val="FFFFFF"/>
                <w:sz w:val="18"/>
              </w:rPr>
              <w:t>Descrizione puntuale (sede/e di servizio, anni)</w:t>
            </w:r>
          </w:p>
        </w:tc>
        <w:tc>
          <w:tcPr>
            <w:tcW w:type="dxa" w:w="900"/>
            <w:shd w:val="clear" w:fill="1B2A4A"/>
          </w:tcPr>
          <w:p>
            <w:pPr>
              <w:jc w:val="center"/>
            </w:pPr>
            <w:r/>
            <w:r>
              <w:rPr>
                <w:b/>
                <w:color w:val="FFFFFF"/>
                <w:sz w:val="18"/>
              </w:rPr>
              <w:t>Punti</w:t>
            </w:r>
          </w:p>
        </w:tc>
        <w:tc>
          <w:tcPr>
            <w:tcW w:type="dxa" w:w="1400"/>
            <w:shd w:val="clear" w:fill="1B2A4A"/>
          </w:tcPr>
          <w:p>
            <w:pPr>
              <w:jc w:val="center"/>
            </w:pPr>
            <w:r/>
            <w:r>
              <w:rPr>
                <w:b/>
                <w:color w:val="FFFFFF"/>
                <w:sz w:val="18"/>
              </w:rPr>
              <w:t>Riservato Commissione</w:t>
            </w:r>
          </w:p>
        </w:tc>
      </w:tr>
      <w:tr>
        <w:tc>
          <w:tcPr>
            <w:tcW w:type="dxa" w:w="900"/>
            <w:gridSpan w:val="3"/>
          </w:tcPr>
          <w:p>
            <w:r>
              <w:rPr>
                <w:b/>
                <w:sz w:val="18"/>
              </w:rPr>
              <w:t>f) Anzianità di servizio di ruolo nel sistema scolastico statale</w:t>
            </w:r>
            <w:r>
              <w:rPr>
                <w:i/>
                <w:sz w:val="16"/>
              </w:rPr>
              <w:t xml:space="preserve">  (1 punto per ogni anno di servizio – punteggio massimo 10)</w:t>
            </w:r>
          </w:p>
        </w:tc>
        <w:tc>
          <w:tcPr>
            <w:tcW w:type="dxa" w:w="1400"/>
          </w:tcPr>
          <w:p>
            <w:r/>
            <w:r>
              <w:rPr>
                <w:b w:val="0"/>
                <w:sz w:val="18"/>
              </w:rPr>
            </w:r>
          </w:p>
        </w:tc>
      </w:tr>
      <w:tr>
        <w:tc>
          <w:tcPr>
            <w:tcW w:type="dxa" w:w="500"/>
          </w:tcPr>
          <w:p>
            <w:pPr>
              <w:jc w:val="center"/>
            </w:pPr>
            <w:r/>
            <w:r>
              <w:rPr>
                <w:b w:val="0"/>
                <w:sz w:val="18"/>
              </w:rPr>
              <w:t>1</w:t>
            </w:r>
          </w:p>
        </w:tc>
        <w:tc>
          <w:tcPr>
            <w:tcW w:type="dxa" w:w="5800"/>
          </w:tcPr>
          <w:p>
            <w:r/>
            <w:r>
              <w:rPr>
                <w:b w:val="0"/>
                <w:sz w:val="18"/>
              </w:rPr>
            </w:r>
          </w:p>
        </w:tc>
        <w:tc>
          <w:tcPr>
            <w:tcW w:type="dxa" w:w="900"/>
          </w:tcPr>
          <w:p>
            <w:pPr>
              <w:jc w:val="center"/>
            </w:pPr>
            <w:r/>
            <w:r>
              <w:rPr>
                <w:b w:val="0"/>
                <w:sz w:val="18"/>
              </w:rPr>
            </w:r>
          </w:p>
        </w:tc>
        <w:tc>
          <w:tcPr>
            <w:tcW w:type="dxa" w:w="1400"/>
          </w:tcPr>
          <w:p>
            <w:pPr>
              <w:jc w:val="center"/>
            </w:pPr>
            <w:r/>
            <w:r>
              <w:rPr>
                <w:b w:val="0"/>
                <w:sz w:val="18"/>
              </w:rPr>
            </w:r>
          </w:p>
        </w:tc>
      </w:tr>
      <w:tr>
        <w:tc>
          <w:tcPr>
            <w:tcW w:type="dxa" w:w="5800"/>
            <w:gridSpan w:val="2"/>
            <w:shd w:val="clear" w:fill="F2F2F2"/>
          </w:tcPr>
          <w:p>
            <w:pPr>
              <w:jc w:val="right"/>
            </w:pPr>
            <w:r/>
            <w:r>
              <w:rPr>
                <w:b/>
                <w:sz w:val="16"/>
              </w:rPr>
              <w:t>Subtotale (non superiore al max indicato)</w:t>
            </w:r>
          </w:p>
        </w:tc>
        <w:tc>
          <w:tcPr>
            <w:tcW w:type="dxa" w:w="900"/>
            <w:shd w:val="clear" w:fill="F2F2F2"/>
          </w:tcPr>
          <w:p>
            <w:pPr>
              <w:jc w:val="center"/>
            </w:pPr>
            <w:r/>
            <w:r>
              <w:rPr>
                <w:b w:val="0"/>
                <w:sz w:val="18"/>
              </w:rPr>
            </w:r>
          </w:p>
        </w:tc>
        <w:tc>
          <w:tcPr>
            <w:tcW w:type="dxa" w:w="1400"/>
            <w:shd w:val="clear" w:fill="F2F2F2"/>
          </w:tcPr>
          <w:p>
            <w:pPr>
              <w:jc w:val="center"/>
            </w:pPr>
            <w:r/>
            <w:r>
              <w:rPr>
                <w:b w:val="0"/>
                <w:sz w:val="18"/>
              </w:rPr>
            </w:r>
          </w:p>
        </w:tc>
      </w:tr>
    </w:tbl>
    <w:p>
      <w:pPr>
        <w:spacing w:after="140"/>
      </w:pPr>
    </w:p>
    <w:p>
      <w:pPr>
        <w:spacing w:before="200"/>
      </w:pPr>
      <w:r>
        <w:rPr>
          <w:b/>
          <w:bCs/>
          <w:sz w:val="20"/>
          <w:szCs w:val="20"/>
        </w:rPr>
        <w:t xml:space="preserve">Totale punti dichiarati dal candidato (Sez. A + Sez. B, max 60): </w:t>
      </w:r>
      <w:r>
        <w:rPr>
          <w:sz w:val="20"/>
          <w:szCs w:val="20"/>
        </w:rPr>
        <w:t xml:space="preserve">________</w:t>
      </w:r>
    </w:p>
    <w:p>
      <w:pPr>
        <w:spacing w:before="100"/>
      </w:pPr>
      <w:r>
        <w:rPr>
          <w:b/>
          <w:bCs/>
          <w:sz w:val="20"/>
          <w:szCs w:val="20"/>
        </w:rPr>
        <w:t xml:space="preserve">Totale punti attribuiti dalla Commissione (Sez. A + Sez. B, max 60): </w:t>
      </w:r>
      <w:r>
        <w:rPr>
          <w:sz w:val="20"/>
          <w:szCs w:val="20"/>
        </w:rPr>
        <w:t xml:space="preserve">________</w:t>
      </w:r>
    </w:p>
    <w:p>
      <w:pPr>
        <w:spacing w:before="300"/>
      </w:pPr>
      <w:r>
        <w:rPr>
          <w:i/>
          <w:iCs/>
          <w:sz w:val="18"/>
          <w:szCs w:val="18"/>
        </w:rPr>
        <w:t xml:space="preserve">Il candidato dichiara che quanto sopra riportato corrisponde al vero, ai sensi degli artt. 46-47 D.P.R. 445/2000.</w:t>
      </w:r>
    </w:p>
    <w:p>
      <w:pPr>
        <w:spacing w:before="250"/>
      </w:pPr>
      <w:r>
        <w:rPr>
          <w:sz w:val="20"/>
          <w:szCs w:val="20"/>
        </w:rPr>
        <w:t xml:space="preserve">Luogo e data ____________________</w:t>
      </w:r>
    </w:p>
    <w:p>
      <w:pPr>
        <w:spacing w:before="200"/>
        <w:jc w:val="right"/>
      </w:pPr>
      <w:r>
        <w:rPr>
          <w:sz w:val="20"/>
          <w:szCs w:val="20"/>
        </w:rPr>
        <w:t xml:space="preserve">Firma ____________________________</w:t>
      </w:r>
    </w:p>
    <w:p>
      <w:pPr>
        <w:sectPr>
          <w:headerReference w:type="default" r:id="rId11"/>
          <w:footerReference w:type="default" r:id="rId12"/>
          <w:pgSz w:w="11906" w:h="16838" w:orient="portrait"/>
          <w:pgMar w:top="1000" w:right="1000" w:bottom="1000" w:left="1000" w:header="708" w:footer="708" w:gutter="0"/>
          <w:pgNumType/>
          <w:docGrid w:linePitch="360"/>
        </w:sectPr>
      </w:pPr>
    </w:p>
    <w:p>
      <w:pPr>
        <w:spacing w:after="220"/>
        <w:jc w:val="center"/>
      </w:pPr>
      <w:r>
        <w:rPr>
          <w:b/>
          <w:bCs/>
          <w:color w:val="B8963E"/>
          <w:sz w:val="19"/>
          <w:szCs w:val="19"/>
        </w:rPr>
        <w:t xml:space="preserve">C. SCHEDA COMPILABILE – PROPOSTA PROGETTUALE</w:t>
      </w:r>
    </w:p>
    <w:p>
      <w:pPr>
        <w:pStyle w:val="Heading1"/>
        <w:spacing w:after="140" w:before="260"/>
      </w:pPr>
      <w:r>
        <w:rPr>
          <w:b/>
          <w:bCs/>
          <w:color w:val="1B2A4A"/>
          <w:sz w:val="25"/>
          <w:szCs w:val="25"/>
        </w:rPr>
        <w:t xml:space="preserve">Modulo 2 – PROGETTARE PER COMPETENZE</w:t>
      </w:r>
    </w:p>
    <w:p>
      <w:pPr>
        <w:spacing w:after="110"/>
        <w:jc w:val="both"/>
      </w:pPr>
      <w:r>
        <w:rPr>
          <w:i/>
          <w:iCs/>
          <w:sz w:val="20"/>
          <w:szCs w:val="20"/>
        </w:rPr>
        <w:t xml:space="preserve">Sintesi del modulo: Il modulo fornisce strumenti operativi per il passaggio dalla programmazione tradizionale alla progettazione autentica per competenze: dalla definizione dei traguardi di sviluppo al design di Unità di Apprendimento interdisciplinari, dalla costruzione del curricolo verticale in coerenza con il PTOF alle Nuove Indicazioni Nazionali di cui al D.M. 221/2025.</w:t>
      </w:r>
    </w:p>
    <w:p>
      <w:pPr>
        <w:spacing w:after="110"/>
        <w:jc w:val="both"/>
      </w:pPr>
      <w:r>
        <w:rPr>
          <w:sz w:val="20"/>
          <w:szCs w:val="20"/>
        </w:rPr>
        <w:t xml:space="preserve">Compilare direttamente la presente scheda, redigendo il testo negli spazi predisposti per ciascuna sezione. Lunghezza indicativa complessiva: non superiore a 4 cartelle equivalenti.</w:t>
      </w:r>
    </w:p>
    <w:p>
      <w:pPr>
        <w:spacing w:after="60"/>
      </w:pPr>
      <w:r>
        <w:rPr>
          <w:b/>
          <w:bCs/>
          <w:sz w:val="20"/>
          <w:szCs w:val="20"/>
        </w:rPr>
        <w:t xml:space="preserve">Modulo: </w:t>
      </w:r>
      <w:r>
        <w:rPr>
          <w:sz w:val="20"/>
          <w:szCs w:val="20"/>
        </w:rPr>
        <w:t xml:space="preserve">2 – PROGETTARE PER COMPETENZE</w:t>
      </w:r>
    </w:p>
    <w:p>
      <w:pPr>
        <w:spacing w:after="60"/>
      </w:pPr>
      <w:r>
        <w:rPr>
          <w:b/>
          <w:bCs/>
          <w:sz w:val="20"/>
          <w:szCs w:val="20"/>
        </w:rPr>
        <w:t xml:space="preserve">Figura: </w:t>
      </w:r>
      <w:r>
        <w:rPr>
          <w:sz w:val="20"/>
          <w:szCs w:val="20"/>
        </w:rPr>
        <w:t xml:space="preserve">Esperto formatore</w:t>
      </w:r>
    </w:p>
    <w:p>
      <w:pPr>
        <w:spacing w:after="110"/>
      </w:pPr>
      <w:r>
        <w:rPr>
          <w:sz w:val="20"/>
          <w:szCs w:val="20"/>
        </w:rPr>
        <w:t xml:space="preserve">Candidato (nome e cognome): </w:t>
      </w:r>
      <w:r>
        <w:rPr>
          <w:sz w:val="20"/>
          <w:szCs w:val="20"/>
        </w:rPr>
        <w:t xml:space="preserve">_____________________________________________</w:t>
      </w:r>
    </w:p>
    <w:p>
      <w:pPr>
        <w:spacing w:after="160"/>
      </w:pPr>
    </w:p>
    <w:p>
      <w:pPr>
        <w:spacing w:after="80" w:before="180"/>
      </w:pPr>
      <w:r>
        <w:rPr>
          <w:b/>
          <w:bCs/>
          <w:color w:val="1B2A4A"/>
          <w:sz w:val="20"/>
          <w:szCs w:val="20"/>
        </w:rPr>
        <w:t xml:space="preserve">Sezione 1 – Obiettivi specifici e traguardi di competenza attesi</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20"/>
              <w:left w:type="dxa" w:w="140"/>
              <w:bottom w:type="dxa" w:w="120"/>
              <w:right w:type="dxa" w:w="140"/>
            </w:tcMar>
          </w:tcPr>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tc>
      </w:tr>
    </w:tbl>
    <w:p>
      <w:pPr>
        <w:spacing w:after="80" w:before="180"/>
      </w:pPr>
      <w:r>
        <w:rPr>
          <w:b/>
          <w:bCs/>
          <w:color w:val="1B2A4A"/>
          <w:sz w:val="20"/>
          <w:szCs w:val="20"/>
        </w:rPr>
        <w:t xml:space="preserve">Sezione 2 – Contenuti e articolazione delle 30 ore in unità didattiche</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800"/>
        <w:gridCol w:w="5700"/>
        <w:gridCol w:w="1600"/>
      </w:tblGrid>
      <w:tr>
        <w:tc>
          <w:tcPr>
            <w:tcW w:type="dxa" w:w="1800"/>
            <w:shd w:fill="1B2A4A" w:val="clear"/>
            <w:tcMar>
              <w:top w:type="dxa" w:w="60"/>
              <w:left w:type="dxa" w:w="80"/>
              <w:bottom w:type="dxa" w:w="60"/>
              <w:right w:type="dxa" w:w="80"/>
            </w:tcMar>
          </w:tcPr>
          <w:p>
            <w:pPr>
              <w:jc w:val="center"/>
            </w:pPr>
            <w:r>
              <w:rPr>
                <w:b/>
                <w:bCs/>
                <w:i w:val="false"/>
                <w:iCs w:val="false"/>
                <w:color w:val="FFFFFF"/>
                <w:sz w:val="17"/>
                <w:szCs w:val="17"/>
              </w:rPr>
              <w:t xml:space="preserve">Unità</w:t>
            </w:r>
          </w:p>
        </w:tc>
        <w:tc>
          <w:tcPr>
            <w:tcW w:type="dxa" w:w="5700"/>
            <w:shd w:fill="1B2A4A" w:val="clear"/>
            <w:tcMar>
              <w:top w:type="dxa" w:w="60"/>
              <w:left w:type="dxa" w:w="80"/>
              <w:bottom w:type="dxa" w:w="60"/>
              <w:right w:type="dxa" w:w="80"/>
            </w:tcMar>
          </w:tcPr>
          <w:p>
            <w:pPr>
              <w:jc w:val="center"/>
            </w:pPr>
            <w:r>
              <w:rPr>
                <w:b/>
                <w:bCs/>
                <w:i w:val="false"/>
                <w:iCs w:val="false"/>
                <w:color w:val="FFFFFF"/>
                <w:sz w:val="17"/>
                <w:szCs w:val="17"/>
              </w:rPr>
              <w:t xml:space="preserve">Contenuti</w:t>
            </w:r>
          </w:p>
        </w:tc>
        <w:tc>
          <w:tcPr>
            <w:tcW w:type="dxa" w:w="1600"/>
            <w:shd w:fill="1B2A4A" w:val="clear"/>
            <w:tcMar>
              <w:top w:type="dxa" w:w="60"/>
              <w:left w:type="dxa" w:w="80"/>
              <w:bottom w:type="dxa" w:w="60"/>
              <w:right w:type="dxa" w:w="80"/>
            </w:tcMar>
          </w:tcPr>
          <w:p>
            <w:pPr>
              <w:jc w:val="center"/>
            </w:pPr>
            <w:r>
              <w:rPr>
                <w:b/>
                <w:bCs/>
                <w:i w:val="false"/>
                <w:iCs w:val="false"/>
                <w:color w:val="FFFFFF"/>
                <w:sz w:val="17"/>
                <w:szCs w:val="17"/>
              </w:rPr>
              <w:t xml:space="preserve">Ore</w:t>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7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600"/>
            <w:tcMar>
              <w:top w:type="dxa" w:w="60"/>
              <w:left w:type="dxa" w:w="80"/>
              <w:bottom w:type="dxa" w:w="60"/>
              <w:right w:type="dxa" w:w="80"/>
            </w:tcMar>
          </w:tcPr>
          <w:p>
            <w:pPr>
              <w:jc w:val="left"/>
            </w:pPr>
            <w:r>
              <w:rPr>
                <w:b w:val="false"/>
                <w:bCs w:val="false"/>
                <w:i w:val="false"/>
                <w:iCs w:val="false"/>
                <w:sz w:val="17"/>
                <w:szCs w:val="17"/>
              </w:rPr>
              <w:t xml:space="preserve"/>
            </w:r>
          </w:p>
        </w:tc>
      </w:tr>
    </w:tbl>
    <w:p>
      <w:pPr>
        <w:spacing w:after="160"/>
      </w:pPr>
    </w:p>
    <w:p>
      <w:pPr>
        <w:spacing w:after="80" w:before="180"/>
      </w:pPr>
      <w:r>
        <w:rPr>
          <w:b/>
          <w:bCs/>
          <w:color w:val="1B2A4A"/>
          <w:sz w:val="20"/>
          <w:szCs w:val="20"/>
        </w:rPr>
        <w:t xml:space="preserve">Sezione 3 – Metodologie, strumenti e materiali didattici</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20"/>
              <w:left w:type="dxa" w:w="140"/>
              <w:bottom w:type="dxa" w:w="120"/>
              <w:right w:type="dxa" w:w="140"/>
            </w:tcMar>
          </w:tcPr>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tc>
      </w:tr>
    </w:tbl>
    <w:p>
      <w:pPr>
        <w:spacing w:after="80" w:before="180"/>
      </w:pPr>
      <w:r>
        <w:rPr>
          <w:b/>
          <w:bCs/>
          <w:color w:val="1B2A4A"/>
          <w:sz w:val="20"/>
          <w:szCs w:val="20"/>
        </w:rPr>
        <w:t xml:space="preserve">Sezione 4 – Modalità di verifica e valutazione degli apprendimenti</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20"/>
              <w:left w:type="dxa" w:w="140"/>
              <w:bottom w:type="dxa" w:w="120"/>
              <w:right w:type="dxa" w:w="140"/>
            </w:tcMar>
          </w:tcPr>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p>
            <w:pPr>
              <w:spacing w:after="220"/>
            </w:pPr>
            <w:r>
              <w:rPr>
                <w:sz w:val="20"/>
                <w:szCs w:val="20"/>
              </w:rPr>
              <w:t xml:space="preserve"/>
            </w:r>
          </w:p>
        </w:tc>
      </w:tr>
    </w:tbl>
    <w:p>
      <w:pPr>
        <w:spacing w:after="80" w:before="180"/>
      </w:pPr>
      <w:r>
        <w:rPr>
          <w:b/>
          <w:bCs/>
          <w:color w:val="1B2A4A"/>
          <w:sz w:val="20"/>
          <w:szCs w:val="20"/>
        </w:rPr>
        <w:t xml:space="preserve">Sezione 5 – Cronoprogramma</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5500"/>
      </w:tblGrid>
      <w:tr>
        <w:tc>
          <w:tcPr>
            <w:tcW w:type="dxa" w:w="1800"/>
            <w:shd w:fill="1B2A4A" w:val="clear"/>
            <w:tcMar>
              <w:top w:type="dxa" w:w="60"/>
              <w:left w:type="dxa" w:w="80"/>
              <w:bottom w:type="dxa" w:w="60"/>
              <w:right w:type="dxa" w:w="80"/>
            </w:tcMar>
          </w:tcPr>
          <w:p>
            <w:pPr>
              <w:jc w:val="center"/>
            </w:pPr>
            <w:r>
              <w:rPr>
                <w:b/>
                <w:bCs/>
                <w:i w:val="false"/>
                <w:iCs w:val="false"/>
                <w:color w:val="FFFFFF"/>
                <w:sz w:val="17"/>
                <w:szCs w:val="17"/>
              </w:rPr>
              <w:t xml:space="preserve">Fase</w:t>
            </w:r>
          </w:p>
        </w:tc>
        <w:tc>
          <w:tcPr>
            <w:tcW w:type="dxa" w:w="1800"/>
            <w:shd w:fill="1B2A4A" w:val="clear"/>
            <w:tcMar>
              <w:top w:type="dxa" w:w="60"/>
              <w:left w:type="dxa" w:w="80"/>
              <w:bottom w:type="dxa" w:w="60"/>
              <w:right w:type="dxa" w:w="80"/>
            </w:tcMar>
          </w:tcPr>
          <w:p>
            <w:pPr>
              <w:jc w:val="center"/>
            </w:pPr>
            <w:r>
              <w:rPr>
                <w:b/>
                <w:bCs/>
                <w:i w:val="false"/>
                <w:iCs w:val="false"/>
                <w:color w:val="FFFFFF"/>
                <w:sz w:val="17"/>
                <w:szCs w:val="17"/>
              </w:rPr>
              <w:t xml:space="preserve">Periodo</w:t>
            </w:r>
          </w:p>
        </w:tc>
        <w:tc>
          <w:tcPr>
            <w:tcW w:type="dxa" w:w="5500"/>
            <w:shd w:fill="1B2A4A" w:val="clear"/>
            <w:tcMar>
              <w:top w:type="dxa" w:w="60"/>
              <w:left w:type="dxa" w:w="80"/>
              <w:bottom w:type="dxa" w:w="60"/>
              <w:right w:type="dxa" w:w="80"/>
            </w:tcMar>
          </w:tcPr>
          <w:p>
            <w:pPr>
              <w:jc w:val="center"/>
            </w:pPr>
            <w:r>
              <w:rPr>
                <w:b/>
                <w:bCs/>
                <w:i w:val="false"/>
                <w:iCs w:val="false"/>
                <w:color w:val="FFFFFF"/>
                <w:sz w:val="17"/>
                <w:szCs w:val="17"/>
              </w:rPr>
              <w:t xml:space="preserve">Attività</w:t>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5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5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5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500"/>
            <w:tcMar>
              <w:top w:type="dxa" w:w="60"/>
              <w:left w:type="dxa" w:w="80"/>
              <w:bottom w:type="dxa" w:w="60"/>
              <w:right w:type="dxa" w:w="80"/>
            </w:tcMar>
          </w:tcPr>
          <w:p>
            <w:pPr>
              <w:jc w:val="left"/>
            </w:pPr>
            <w:r>
              <w:rPr>
                <w:b w:val="false"/>
                <w:bCs w:val="false"/>
                <w:i w:val="false"/>
                <w:iCs w:val="false"/>
                <w:sz w:val="17"/>
                <w:szCs w:val="17"/>
              </w:rPr>
              <w:t xml:space="preserve"/>
            </w:r>
          </w:p>
        </w:tc>
      </w:tr>
      <w:tr>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1800"/>
            <w:tcMar>
              <w:top w:type="dxa" w:w="60"/>
              <w:left w:type="dxa" w:w="80"/>
              <w:bottom w:type="dxa" w:w="60"/>
              <w:right w:type="dxa" w:w="80"/>
            </w:tcMar>
          </w:tcPr>
          <w:p>
            <w:pPr>
              <w:jc w:val="left"/>
            </w:pPr>
            <w:r>
              <w:rPr>
                <w:b w:val="false"/>
                <w:bCs w:val="false"/>
                <w:i w:val="false"/>
                <w:iCs w:val="false"/>
                <w:sz w:val="17"/>
                <w:szCs w:val="17"/>
              </w:rPr>
              <w:t xml:space="preserve"/>
            </w:r>
          </w:p>
        </w:tc>
        <w:tc>
          <w:tcPr>
            <w:tcW w:type="dxa" w:w="5500"/>
            <w:tcMar>
              <w:top w:type="dxa" w:w="60"/>
              <w:left w:type="dxa" w:w="80"/>
              <w:bottom w:type="dxa" w:w="60"/>
              <w:right w:type="dxa" w:w="80"/>
            </w:tcMar>
          </w:tcPr>
          <w:p>
            <w:pPr>
              <w:jc w:val="left"/>
            </w:pPr>
            <w:r>
              <w:rPr>
                <w:b w:val="false"/>
                <w:bCs w:val="false"/>
                <w:i w:val="false"/>
                <w:iCs w:val="false"/>
                <w:sz w:val="17"/>
                <w:szCs w:val="17"/>
              </w:rPr>
              <w:t xml:space="preserve"/>
            </w:r>
          </w:p>
        </w:tc>
      </w:tr>
    </w:tbl>
    <w:p>
      <w:pPr>
        <w:spacing w:before="200"/>
      </w:pPr>
    </w:p>
    <w:p>
      <w:pPr>
        <w:spacing w:after="110"/>
        <w:jc w:val="both"/>
      </w:pPr>
      <w:r>
        <w:rPr>
          <w:i/>
          <w:iCs/>
          <w:sz w:val="20"/>
          <w:szCs w:val="20"/>
        </w:rPr>
        <w:t>La valutazione della presente proposta è di esclusiva competenza della Commissione giudicatrice, secondo i criteri e i punteggi di cui alla griglia di valutazione riportata nell’Avviso di selezione (Sezione C). Il candidato non attribuisce alcun punteggio alla presente scheda.</w:t>
      </w:r>
    </w:p>
    <w:p>
      <w:pPr>
        <w:spacing w:before="300"/>
      </w:pPr>
      <w:r>
        <w:rPr>
          <w:sz w:val="20"/>
          <w:szCs w:val="20"/>
        </w:rPr>
        <w:t xml:space="preserve">Luogo e data ____________________</w:t>
      </w:r>
    </w:p>
    <w:p>
      <w:pPr>
        <w:spacing w:before="200"/>
        <w:jc w:val="right"/>
      </w:pPr>
      <w:r>
        <w:rPr>
          <w:sz w:val="20"/>
          <w:szCs w:val="20"/>
        </w:rPr>
        <w:t xml:space="preserve">Firma ____________________________</w:t>
      </w:r>
    </w:p>
    <w:p>
      <w:pPr>
        <w:sectPr>
          <w:headerReference w:type="default" r:id="rId13"/>
          <w:footerReference w:type="default" r:id="rId14"/>
          <w:pgSz w:w="11906" w:h="16838" w:orient="portrait"/>
          <w:pgMar w:top="1000" w:right="1000" w:bottom="1000" w:left="1000" w:header="708" w:footer="708" w:gutter="0"/>
          <w:pgNumType/>
          <w:docGrid w:linePitch="360"/>
        </w:sectPr>
      </w:pPr>
    </w:p>
    <w:p>
      <w:pPr>
        <w:spacing w:after="220"/>
        <w:jc w:val="center"/>
      </w:pPr>
      <w:r>
        <w:rPr>
          <w:b/>
          <w:color w:val="B8963E"/>
          <w:sz w:val="19"/>
        </w:rPr>
        <w:t>D. DICHIARAZIONE DI INSUSSISTENZA DI CONFLITTO DI INTERESSI</w:t>
      </w:r>
    </w:p>
    <w:p>
      <w:pPr>
        <w:spacing w:before="300" w:after="220"/>
      </w:pPr>
      <w:r>
        <w:rPr>
          <w:b/>
          <w:color w:val="1B2A4A"/>
          <w:sz w:val="32"/>
        </w:rPr>
        <w:t>Modulo 2 – PROGETTARE PER COMPETENZE – Esperto formatore</w:t>
      </w:r>
    </w:p>
    <w:p>
      <w:pPr>
        <w:spacing w:after="140"/>
      </w:pPr>
      <w:r>
        <w:rPr>
          <w:sz w:val="21"/>
        </w:rPr>
        <w:t xml:space="preserve">Il/la sottoscritto/a: </w:t>
      </w:r>
      <w:r>
        <w:rPr>
          <w:sz w:val="21"/>
        </w:rPr>
        <w:t>_____________________________________________</w:t>
      </w:r>
    </w:p>
    <w:p>
      <w:pPr>
        <w:spacing w:after="140"/>
      </w:pPr>
      <w:r>
        <w:rPr>
          <w:sz w:val="21"/>
        </w:rPr>
        <w:t xml:space="preserve">nato/a a: </w:t>
      </w:r>
      <w:r>
        <w:rPr>
          <w:sz w:val="21"/>
        </w:rPr>
        <w:t>______________________________</w:t>
      </w:r>
    </w:p>
    <w:p>
      <w:pPr>
        <w:spacing w:after="140"/>
      </w:pPr>
      <w:r>
        <w:rPr>
          <w:sz w:val="21"/>
        </w:rPr>
        <w:t xml:space="preserve">il: </w:t>
      </w:r>
      <w:r>
        <w:rPr>
          <w:sz w:val="21"/>
        </w:rPr>
        <w:t>____________________</w:t>
      </w:r>
    </w:p>
    <w:p>
      <w:pPr>
        <w:spacing w:after="140"/>
      </w:pPr>
      <w:r>
        <w:rPr>
          <w:sz w:val="21"/>
        </w:rPr>
        <w:t xml:space="preserve">Codice Fiscale: </w:t>
      </w:r>
      <w:r>
        <w:rPr>
          <w:sz w:val="21"/>
        </w:rPr>
        <w:t>______________________________</w:t>
      </w:r>
    </w:p>
    <w:p>
      <w:pPr>
        <w:spacing w:after="120"/>
        <w:jc w:val="both"/>
      </w:pPr>
      <w:r>
        <w:rPr>
          <w:i w:val="0"/>
          <w:sz w:val="21"/>
        </w:rPr>
        <w:t>in relazione alla propria candidatura per l’incarico di Esperto formatore – Modulo 2 – “PROGETTARE PER COMPETENZE” del progetto ESO4.5.A2.B “DOCENTI IN MOVIMENTO”, ai sensi degli artt. 46 e 47 del D.P.R. 445/2000, consapevole delle sanzioni penali previste dall’art. 76 del medesimo decreto per le ipotesi di falsità in atti e dichiarazioni mendaci,</w:t>
      </w:r>
    </w:p>
    <w:p>
      <w:pPr>
        <w:spacing w:after="120"/>
        <w:jc w:val="center"/>
      </w:pPr>
      <w:r>
        <w:rPr>
          <w:b/>
          <w:color w:val="1B2A4A"/>
          <w:sz w:val="22"/>
        </w:rPr>
        <w:t>DICHIARA</w:t>
      </w:r>
    </w:p>
    <w:p>
      <w:pPr>
        <w:spacing w:after="60"/>
        <w:ind w:left="360"/>
      </w:pPr>
      <w:r>
        <w:rPr>
          <w:sz w:val="21"/>
        </w:rPr>
        <w:t>• di non trovarsi in alcuna situazione, anche potenziale, di conflitto di interessi rispetto all’incarico per cui concorre e rispetto ai componenti della Commissione giudicatrice, ove nominata;</w:t>
      </w:r>
    </w:p>
    <w:p>
      <w:pPr>
        <w:spacing w:after="60"/>
        <w:ind w:left="360"/>
      </w:pPr>
      <w:r>
        <w:rPr>
          <w:sz w:val="21"/>
        </w:rPr>
        <w:t>• di non avere rapporti di parentela, affinità entro il quarto grado o convivenza con il Dirigente Scolastico, con il Direttore SGA, né con i componenti della Commissione giudicatrice dell’Istituzione Scolastica;</w:t>
      </w:r>
    </w:p>
    <w:p>
      <w:pPr>
        <w:spacing w:after="60"/>
        <w:ind w:left="360"/>
      </w:pPr>
      <w:r>
        <w:rPr>
          <w:sz w:val="21"/>
        </w:rPr>
        <w:t>• di impegnarsi a comunicare tempestivamente ogni situazione sopravvenuta di conflitto di interessi, anche potenziale, che dovesse manifestarsi nel corso della procedura o dell’incarico.</w:t>
      </w:r>
    </w:p>
    <w:p>
      <w:pPr>
        <w:spacing w:after="120"/>
        <w:jc w:val="both"/>
      </w:pPr>
      <w:r>
        <w:rPr>
          <w:i w:val="0"/>
          <w:sz w:val="21"/>
        </w:rPr>
        <w:t>Luogo e data ____________________</w:t>
      </w:r>
    </w:p>
    <w:p>
      <w:pPr>
        <w:spacing w:before="200"/>
        <w:jc w:val="right"/>
      </w:pPr>
      <w:r>
        <w:rPr>
          <w:sz w:val="21"/>
        </w:rPr>
        <w:t>Firma ____________________________</w:t>
      </w:r>
    </w:p>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6"/>
      </w:pBdr>
      <w:jc w:val="center"/>
    </w:pPr>
    <w:r>
      <w:rPr>
        <w:color w:val="666666"/>
        <w:sz w:val="15"/>
        <w:szCs w:val="15"/>
      </w:rPr>
      <w:t xml:space="preserve">Piazza Di Vagno, 8 – 71036 Lucera (FG) – C.F. 91010790714 – Cod. Mecc. FGIC827004 – Tel. 0881.540039 – CUF: UFXA3E – Pag. </w:t>
    </w:r>
    <w:r>
      <w:rPr>
        <w:color w:val="666666"/>
        <w:sz w:val="15"/>
        <w:szCs w:val="15"/>
      </w:rPr>
      <w:fldChar w:fldCharType="begin"/>
      <w:instrText xml:space="preserve">PAGE</w:instrText>
      <w:fldChar w:fldCharType="separate"/>
      <w:fldChar w:fldCharType="end"/>
    </w:r>
    <w:r>
      <w:rPr>
        <w:color w:val="666666"/>
        <w:sz w:val="15"/>
        <w:szCs w:val="15"/>
      </w:rPr>
      <w:t xml:space="preserve"> di </w:t>
    </w:r>
    <w:r>
      <w:rPr>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3E" w:sz="6" w:space="6"/>
      </w:pBdr>
    </w:pPr>
    <w:r>
      <w:rPr>
        <w:b/>
        <w:bCs/>
        <w:color w:val="1B2A4A"/>
        <w:sz w:val="18"/>
        <w:szCs w:val="18"/>
      </w:rPr>
      <w:t xml:space="preserve">ISTITUTO COMPRENSIVO STATALE “MANZONI – RADICE” – LUCERA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2026-07-21T15:31:11.552Z</dcterms:created>
  <dcterms:modified xsi:type="dcterms:W3CDTF">2026-07-21T15:31:11.552Z</dcterms:modified>
</cp:coreProperties>
</file>

<file path=docProps/custom.xml><?xml version="1.0" encoding="utf-8"?>
<Properties xmlns="http://schemas.openxmlformats.org/officeDocument/2006/custom-properties" xmlns:vt="http://schemas.openxmlformats.org/officeDocument/2006/docPropsVTypes"/>
</file>